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2f5d577534c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3de6a324cc45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46e15f18294eb8" /><Relationship Type="http://schemas.openxmlformats.org/officeDocument/2006/relationships/numbering" Target="/word/numbering.xml" Id="R180f1913f9ff47d4" /><Relationship Type="http://schemas.openxmlformats.org/officeDocument/2006/relationships/settings" Target="/word/settings.xml" Id="R9f5b6fd8d3b44b76" /><Relationship Type="http://schemas.openxmlformats.org/officeDocument/2006/relationships/image" Target="/word/media/f66b17ac-70fc-48ec-abff-d728c5ed382c.png" Id="R103de6a324cc45b4" /></Relationships>
</file>