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1a62946cf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03aa7bebb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Suchinicze,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2ce6a7e1f4fbf" /><Relationship Type="http://schemas.openxmlformats.org/officeDocument/2006/relationships/numbering" Target="/word/numbering.xml" Id="Rd05d8e38d0094c92" /><Relationship Type="http://schemas.openxmlformats.org/officeDocument/2006/relationships/settings" Target="/word/settings.xml" Id="R93bd6effbf4f4c79" /><Relationship Type="http://schemas.openxmlformats.org/officeDocument/2006/relationships/image" Target="/word/media/ed72f695-65f3-4400-a12d-52e0a802be79.png" Id="R57503aa7bebb4362" /></Relationships>
</file>