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2b798f7e048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307951f92049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Suchodolina,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fd2e3c33f14352" /><Relationship Type="http://schemas.openxmlformats.org/officeDocument/2006/relationships/numbering" Target="/word/numbering.xml" Id="Rd12a2efd1fe84b32" /><Relationship Type="http://schemas.openxmlformats.org/officeDocument/2006/relationships/settings" Target="/word/settings.xml" Id="Rfa97b2c4b970489e" /><Relationship Type="http://schemas.openxmlformats.org/officeDocument/2006/relationships/image" Target="/word/media/d832bf30-f1e7-4b64-b836-d2c0b2287520.png" Id="R9d307951f920497c" /></Relationships>
</file>