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85c4d8d1f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b812bfa34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32c304f194ef9" /><Relationship Type="http://schemas.openxmlformats.org/officeDocument/2006/relationships/numbering" Target="/word/numbering.xml" Id="Rff4addff294e4ae0" /><Relationship Type="http://schemas.openxmlformats.org/officeDocument/2006/relationships/settings" Target="/word/settings.xml" Id="Rff15d1194e734de1" /><Relationship Type="http://schemas.openxmlformats.org/officeDocument/2006/relationships/image" Target="/word/media/2b0d69c5-8b53-4768-9e60-f2edf73c953d.png" Id="R29eb812bfa344070" /></Relationships>
</file>