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bbf5d9f2646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c91d5b46d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Sulecin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c45572a6c4aa5" /><Relationship Type="http://schemas.openxmlformats.org/officeDocument/2006/relationships/numbering" Target="/word/numbering.xml" Id="R918e58c95b3848ae" /><Relationship Type="http://schemas.openxmlformats.org/officeDocument/2006/relationships/settings" Target="/word/settings.xml" Id="R7e2703c213e54826" /><Relationship Type="http://schemas.openxmlformats.org/officeDocument/2006/relationships/image" Target="/word/media/d2ecf3ac-40b1-4535-85ce-e20e2e5f7b2f.png" Id="Rd21c91d5b46d4436" /></Relationships>
</file>