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ca2b62a85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2a10353be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2827924264b1d" /><Relationship Type="http://schemas.openxmlformats.org/officeDocument/2006/relationships/numbering" Target="/word/numbering.xml" Id="R27b59736162d47b2" /><Relationship Type="http://schemas.openxmlformats.org/officeDocument/2006/relationships/settings" Target="/word/settings.xml" Id="Rd5cbfa1b2eab4563" /><Relationship Type="http://schemas.openxmlformats.org/officeDocument/2006/relationships/image" Target="/word/media/a207f543-781e-469b-a43b-c4c812f83645.png" Id="R8472a10353be4be1" /></Relationships>
</file>