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55f2f3798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536be33cb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c333f5fea4f82" /><Relationship Type="http://schemas.openxmlformats.org/officeDocument/2006/relationships/numbering" Target="/word/numbering.xml" Id="Rb9580dc2826e4061" /><Relationship Type="http://schemas.openxmlformats.org/officeDocument/2006/relationships/settings" Target="/word/settings.xml" Id="R553186b6e8d64771" /><Relationship Type="http://schemas.openxmlformats.org/officeDocument/2006/relationships/image" Target="/word/media/19139820-c4bf-4ebc-8b30-7af09854d92c.png" Id="R8d4536be33cb4d6e" /></Relationships>
</file>