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a08f1f2f7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0d5c65783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9287f446f407e" /><Relationship Type="http://schemas.openxmlformats.org/officeDocument/2006/relationships/numbering" Target="/word/numbering.xml" Id="Rd1b15a06ac084da8" /><Relationship Type="http://schemas.openxmlformats.org/officeDocument/2006/relationships/settings" Target="/word/settings.xml" Id="Rba7bc4209c954e42" /><Relationship Type="http://schemas.openxmlformats.org/officeDocument/2006/relationships/image" Target="/word/media/e90f95e9-6c38-4215-af1b-150d7db221a0.png" Id="R8990d5c657834adf" /></Relationships>
</file>