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2a869e58e54e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aee2502db041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Sulkowo Polne,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cc62e919064947" /><Relationship Type="http://schemas.openxmlformats.org/officeDocument/2006/relationships/numbering" Target="/word/numbering.xml" Id="Read174790b834e81" /><Relationship Type="http://schemas.openxmlformats.org/officeDocument/2006/relationships/settings" Target="/word/settings.xml" Id="R4cb2fcb54b044f16" /><Relationship Type="http://schemas.openxmlformats.org/officeDocument/2006/relationships/image" Target="/word/media/e89390c9-5544-49dc-8f1a-fe3121ce6729.png" Id="R93aee2502db041a0" /></Relationships>
</file>