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c2b1a5c08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b16e19160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30b99e1e84689" /><Relationship Type="http://schemas.openxmlformats.org/officeDocument/2006/relationships/numbering" Target="/word/numbering.xml" Id="R55f94d4c7c4f437d" /><Relationship Type="http://schemas.openxmlformats.org/officeDocument/2006/relationships/settings" Target="/word/settings.xml" Id="R53ea5987468e428f" /><Relationship Type="http://schemas.openxmlformats.org/officeDocument/2006/relationships/image" Target="/word/media/f90b1ca6-0586-4f3f-b635-658ba92987ff.png" Id="R261b16e191604627" /></Relationships>
</file>