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ba81a2f78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40cdf7e45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Suskrajowice,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72255b0db4567" /><Relationship Type="http://schemas.openxmlformats.org/officeDocument/2006/relationships/numbering" Target="/word/numbering.xml" Id="R119767be2ee043bc" /><Relationship Type="http://schemas.openxmlformats.org/officeDocument/2006/relationships/settings" Target="/word/settings.xml" Id="R62bd8eb4ed5e4592" /><Relationship Type="http://schemas.openxmlformats.org/officeDocument/2006/relationships/image" Target="/word/media/1f9ccabb-e9b1-452e-af9c-bf5d8e48b3fd.png" Id="R4e140cdf7e45419a" /></Relationships>
</file>