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9b282178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1d7dced76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2ebc3efe54327" /><Relationship Type="http://schemas.openxmlformats.org/officeDocument/2006/relationships/numbering" Target="/word/numbering.xml" Id="R8c2bc9b09d4c414a" /><Relationship Type="http://schemas.openxmlformats.org/officeDocument/2006/relationships/settings" Target="/word/settings.xml" Id="R4a1bf8f7e40f414b" /><Relationship Type="http://schemas.openxmlformats.org/officeDocument/2006/relationships/image" Target="/word/media/2b2e3d78-63be-4e28-b5fb-7f86da66169f.png" Id="R9f11d7dced7642d9" /></Relationships>
</file>