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ea2a6c2e2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bf1b9e14e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e7828b4c14bae" /><Relationship Type="http://schemas.openxmlformats.org/officeDocument/2006/relationships/numbering" Target="/word/numbering.xml" Id="R74b2f93a889c46e9" /><Relationship Type="http://schemas.openxmlformats.org/officeDocument/2006/relationships/settings" Target="/word/settings.xml" Id="Rae377b4bcd9f4ca0" /><Relationship Type="http://schemas.openxmlformats.org/officeDocument/2006/relationships/image" Target="/word/media/90a8c129-6769-4ffd-9ef5-26ff45829157.png" Id="R4efbf1b9e14e45b1" /></Relationships>
</file>