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f2a43db8f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d408fe270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Swarorzyn,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48a5a983a4bf0" /><Relationship Type="http://schemas.openxmlformats.org/officeDocument/2006/relationships/numbering" Target="/word/numbering.xml" Id="R39c3d27125f549db" /><Relationship Type="http://schemas.openxmlformats.org/officeDocument/2006/relationships/settings" Target="/word/settings.xml" Id="R48b8e60a15974408" /><Relationship Type="http://schemas.openxmlformats.org/officeDocument/2006/relationships/image" Target="/word/media/55c3d7db-3210-49c9-b3bb-a3cfb9d9b21f.png" Id="Rb5cd408fe2704c40" /></Relationships>
</file>