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630baed51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5d5bf1c0d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953b7a33c44d3" /><Relationship Type="http://schemas.openxmlformats.org/officeDocument/2006/relationships/numbering" Target="/word/numbering.xml" Id="Ra7fd5df064724fd4" /><Relationship Type="http://schemas.openxmlformats.org/officeDocument/2006/relationships/settings" Target="/word/settings.xml" Id="R718e343bea1e42fd" /><Relationship Type="http://schemas.openxmlformats.org/officeDocument/2006/relationships/image" Target="/word/media/5bda8074-84c5-4763-8b3e-a2a9cac02201.png" Id="R25e5d5bf1c0d4967" /></Relationships>
</file>