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24131e5ef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cfd34006f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Swiadki Ilaweckie,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3afbc625c48c1" /><Relationship Type="http://schemas.openxmlformats.org/officeDocument/2006/relationships/numbering" Target="/word/numbering.xml" Id="Rc249ad3a7de441fc" /><Relationship Type="http://schemas.openxmlformats.org/officeDocument/2006/relationships/settings" Target="/word/settings.xml" Id="R013a5d10094a4c00" /><Relationship Type="http://schemas.openxmlformats.org/officeDocument/2006/relationships/image" Target="/word/media/d5223a2b-a548-41ac-9452-66d389efdff0.png" Id="R7e5cfd34006f4f1b" /></Relationships>
</file>