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13320d779743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50feaddc8847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Swiatkowice,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36885925094558" /><Relationship Type="http://schemas.openxmlformats.org/officeDocument/2006/relationships/numbering" Target="/word/numbering.xml" Id="R3cc9c6dc512e4cfc" /><Relationship Type="http://schemas.openxmlformats.org/officeDocument/2006/relationships/settings" Target="/word/settings.xml" Id="R92c9f620c076480b" /><Relationship Type="http://schemas.openxmlformats.org/officeDocument/2006/relationships/image" Target="/word/media/737417ac-11c8-4b01-8e3b-0f28655d73aa.png" Id="Rad50feaddc8847a0" /></Relationships>
</file>