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ac32030a8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bcf17666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39bf383d244de" /><Relationship Type="http://schemas.openxmlformats.org/officeDocument/2006/relationships/numbering" Target="/word/numbering.xml" Id="R68921d29ce954592" /><Relationship Type="http://schemas.openxmlformats.org/officeDocument/2006/relationships/settings" Target="/word/settings.xml" Id="Rfbf52eff480a44c7" /><Relationship Type="http://schemas.openxmlformats.org/officeDocument/2006/relationships/image" Target="/word/media/a5864ef8-6a22-45e7-9364-8c6fce14d0c6.png" Id="R358bcf17666a48dd" /></Relationships>
</file>