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1a0e712f2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95e5e3c6a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fd57ef6b64869" /><Relationship Type="http://schemas.openxmlformats.org/officeDocument/2006/relationships/numbering" Target="/word/numbering.xml" Id="Re683914d30694927" /><Relationship Type="http://schemas.openxmlformats.org/officeDocument/2006/relationships/settings" Target="/word/settings.xml" Id="R45e9e0cd05b8444b" /><Relationship Type="http://schemas.openxmlformats.org/officeDocument/2006/relationships/image" Target="/word/media/64e609de-8308-4292-ba03-09ac2c95436f.png" Id="R28c95e5e3c6a42f0" /></Relationships>
</file>