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6d4a81a24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c89a4bcb6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Swierczynsko,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f2ee704604f8c" /><Relationship Type="http://schemas.openxmlformats.org/officeDocument/2006/relationships/numbering" Target="/word/numbering.xml" Id="R67d52c48e8404926" /><Relationship Type="http://schemas.openxmlformats.org/officeDocument/2006/relationships/settings" Target="/word/settings.xml" Id="R44c4d4f3e3ff4aa3" /><Relationship Type="http://schemas.openxmlformats.org/officeDocument/2006/relationships/image" Target="/word/media/5110574e-e971-4f64-83a8-de56bf9d5c1f.png" Id="Rc2cc89a4bcb647d0" /></Relationships>
</file>