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8375efef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5af1e9b6a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5c6da668e4cd3" /><Relationship Type="http://schemas.openxmlformats.org/officeDocument/2006/relationships/numbering" Target="/word/numbering.xml" Id="Rb1e571c2f3e34d4b" /><Relationship Type="http://schemas.openxmlformats.org/officeDocument/2006/relationships/settings" Target="/word/settings.xml" Id="R68b464d174bf48c7" /><Relationship Type="http://schemas.openxmlformats.org/officeDocument/2006/relationships/image" Target="/word/media/eff9ba8d-7095-4e88-997a-3395e7dd6c95.png" Id="Re635af1e9b6a48c8" /></Relationships>
</file>