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6ac9c5d31047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e855aad13145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Swierze Tworki,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7cfd8ad5094662" /><Relationship Type="http://schemas.openxmlformats.org/officeDocument/2006/relationships/numbering" Target="/word/numbering.xml" Id="R51fff8e9d9e44bd8" /><Relationship Type="http://schemas.openxmlformats.org/officeDocument/2006/relationships/settings" Target="/word/settings.xml" Id="R06bd1221ffd94478" /><Relationship Type="http://schemas.openxmlformats.org/officeDocument/2006/relationships/image" Target="/word/media/5e7edfc3-1797-40e5-9733-7927daf3ac11.png" Id="R8ce855aad131456f" /></Relationships>
</file>