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b4be28b52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41afa392a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5712a35474289" /><Relationship Type="http://schemas.openxmlformats.org/officeDocument/2006/relationships/numbering" Target="/word/numbering.xml" Id="Rc19e446c659747c0" /><Relationship Type="http://schemas.openxmlformats.org/officeDocument/2006/relationships/settings" Target="/word/settings.xml" Id="R1e339337fceb45fc" /><Relationship Type="http://schemas.openxmlformats.org/officeDocument/2006/relationships/image" Target="/word/media/cdd9b59d-b856-43e2-b7a0-acd23b22a2c2.png" Id="Rb9341afa392a4977" /></Relationships>
</file>