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47b0be808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18c387218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Swieta 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763fe68b148e8" /><Relationship Type="http://schemas.openxmlformats.org/officeDocument/2006/relationships/numbering" Target="/word/numbering.xml" Id="Ra66ebfce54074ad4" /><Relationship Type="http://schemas.openxmlformats.org/officeDocument/2006/relationships/settings" Target="/word/settings.xml" Id="R212ac3100a72410e" /><Relationship Type="http://schemas.openxmlformats.org/officeDocument/2006/relationships/image" Target="/word/media/062229ce-3092-492f-978e-30535fdbe735.png" Id="Rd5018c3872184448" /></Relationships>
</file>