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ec67bb478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e7c3aeb26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Swietlikowa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965c3608b4155" /><Relationship Type="http://schemas.openxmlformats.org/officeDocument/2006/relationships/numbering" Target="/word/numbering.xml" Id="Rcd37b456272e4225" /><Relationship Type="http://schemas.openxmlformats.org/officeDocument/2006/relationships/settings" Target="/word/settings.xml" Id="R596181fa0ec14c1f" /><Relationship Type="http://schemas.openxmlformats.org/officeDocument/2006/relationships/image" Target="/word/media/40d2a7ca-207c-4590-b635-f7b3ead8f3d8.png" Id="R6fae7c3aeb264593" /></Relationships>
</file>