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a295968a546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3166be1ce4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Swiniarzec,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ca2d7839894b3b" /><Relationship Type="http://schemas.openxmlformats.org/officeDocument/2006/relationships/numbering" Target="/word/numbering.xml" Id="Raf517489534a474a" /><Relationship Type="http://schemas.openxmlformats.org/officeDocument/2006/relationships/settings" Target="/word/settings.xml" Id="R898a87a9fcb8422e" /><Relationship Type="http://schemas.openxmlformats.org/officeDocument/2006/relationships/image" Target="/word/media/b6dbf3c3-c114-4c73-9f80-2b5d20c0f465.png" Id="Rc53166be1ce44e06" /></Relationships>
</file>