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fedd9b627c40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2a1ff21b974b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Swolowo,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d4f407d26742d2" /><Relationship Type="http://schemas.openxmlformats.org/officeDocument/2006/relationships/numbering" Target="/word/numbering.xml" Id="R6fd0ae7d75c44f8c" /><Relationship Type="http://schemas.openxmlformats.org/officeDocument/2006/relationships/settings" Target="/word/settings.xml" Id="Rc28387738e6f4ae8" /><Relationship Type="http://schemas.openxmlformats.org/officeDocument/2006/relationships/image" Target="/word/media/b73f6167-f6c2-47a7-b99f-5efcf2f120fe.png" Id="Rd02a1ff21b974b1d" /></Relationships>
</file>