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01458ffc5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a4b6dbf1d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3b05b0b324d9a" /><Relationship Type="http://schemas.openxmlformats.org/officeDocument/2006/relationships/numbering" Target="/word/numbering.xml" Id="R11ada741934b46c5" /><Relationship Type="http://schemas.openxmlformats.org/officeDocument/2006/relationships/settings" Target="/word/settings.xml" Id="R4132f666384d4ee6" /><Relationship Type="http://schemas.openxmlformats.org/officeDocument/2006/relationships/image" Target="/word/media/fb131ebd-b153-44cb-9f91-fa35e0b7ee26.png" Id="Rbdfa4b6dbf1d4e6f" /></Relationships>
</file>