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56f8f6e11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650421bf8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Synogac,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6506fbb844cdb" /><Relationship Type="http://schemas.openxmlformats.org/officeDocument/2006/relationships/numbering" Target="/word/numbering.xml" Id="Rdaac5bde57ce4451" /><Relationship Type="http://schemas.openxmlformats.org/officeDocument/2006/relationships/settings" Target="/word/settings.xml" Id="R62453a6cd0124e89" /><Relationship Type="http://schemas.openxmlformats.org/officeDocument/2006/relationships/image" Target="/word/media/bf814be3-3e5a-4dff-b4bd-10a3cb75d333.png" Id="R265650421bf842f9" /></Relationships>
</file>