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2c1b95b0b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73911bca940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Sypniewko,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2c45d676e546e8" /><Relationship Type="http://schemas.openxmlformats.org/officeDocument/2006/relationships/numbering" Target="/word/numbering.xml" Id="R5a63a47e19814df2" /><Relationship Type="http://schemas.openxmlformats.org/officeDocument/2006/relationships/settings" Target="/word/settings.xml" Id="R4ad3d35e1dc541d1" /><Relationship Type="http://schemas.openxmlformats.org/officeDocument/2006/relationships/image" Target="/word/media/4ccf7233-8885-4720-bb1d-b3f75d91c160.png" Id="Rc9373911bca94077" /></Relationships>
</file>