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c25f83fda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c7298fa81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Szacily,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caf93d2714e10" /><Relationship Type="http://schemas.openxmlformats.org/officeDocument/2006/relationships/numbering" Target="/word/numbering.xml" Id="Ra67cbdc5b2e14b3d" /><Relationship Type="http://schemas.openxmlformats.org/officeDocument/2006/relationships/settings" Target="/word/settings.xml" Id="Rae721bec77114fc7" /><Relationship Type="http://schemas.openxmlformats.org/officeDocument/2006/relationships/image" Target="/word/media/35eee6f2-2e44-458b-82c6-431975230b72.png" Id="R594c7298fa8147bc" /></Relationships>
</file>