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fee51bd39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2c0b046ab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Szadzko,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c00d8279d40d6" /><Relationship Type="http://schemas.openxmlformats.org/officeDocument/2006/relationships/numbering" Target="/word/numbering.xml" Id="R36675b81e5714611" /><Relationship Type="http://schemas.openxmlformats.org/officeDocument/2006/relationships/settings" Target="/word/settings.xml" Id="Rb4d58b98f7094f2a" /><Relationship Type="http://schemas.openxmlformats.org/officeDocument/2006/relationships/image" Target="/word/media/eebebb7e-d656-4e06-af74-bc6b8a900a57.png" Id="R2b02c0b046ab4a97" /></Relationships>
</file>