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71a6f80e8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cdfb9b76f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Szafarnia,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d6ebfb7d54fe2" /><Relationship Type="http://schemas.openxmlformats.org/officeDocument/2006/relationships/numbering" Target="/word/numbering.xml" Id="Rc819577434704640" /><Relationship Type="http://schemas.openxmlformats.org/officeDocument/2006/relationships/settings" Target="/word/settings.xml" Id="Rb68baff0a90b4e2f" /><Relationship Type="http://schemas.openxmlformats.org/officeDocument/2006/relationships/image" Target="/word/media/1aed9372-5d87-419c-a01e-7e487437bfe6.png" Id="R6f4cdfb9b76f4d47" /></Relationships>
</file>