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5e353a695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f76cb9657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f27668c1f49d2" /><Relationship Type="http://schemas.openxmlformats.org/officeDocument/2006/relationships/numbering" Target="/word/numbering.xml" Id="R131321bc02ef48b0" /><Relationship Type="http://schemas.openxmlformats.org/officeDocument/2006/relationships/settings" Target="/word/settings.xml" Id="Refa29ac6c5524484" /><Relationship Type="http://schemas.openxmlformats.org/officeDocument/2006/relationships/image" Target="/word/media/1ccba43b-c183-46b0-b935-753333f580f6.png" Id="Rdfdf76cb96574b1b" /></Relationships>
</file>