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05e23eacee4d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b7e953c3d745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Szarlejka,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3da07509114a8a" /><Relationship Type="http://schemas.openxmlformats.org/officeDocument/2006/relationships/numbering" Target="/word/numbering.xml" Id="R8fcdb682d2c4485f" /><Relationship Type="http://schemas.openxmlformats.org/officeDocument/2006/relationships/settings" Target="/word/settings.xml" Id="R20512a569e2e4a7d" /><Relationship Type="http://schemas.openxmlformats.org/officeDocument/2006/relationships/image" Target="/word/media/d822716e-0b94-4151-ab4f-53bccc96992f.png" Id="R2cb7e953c3d745b0" /></Relationships>
</file>