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392e372d8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a1ea335ac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345b8bf144c88" /><Relationship Type="http://schemas.openxmlformats.org/officeDocument/2006/relationships/numbering" Target="/word/numbering.xml" Id="Rfe7106f0f7934bee" /><Relationship Type="http://schemas.openxmlformats.org/officeDocument/2006/relationships/settings" Target="/word/settings.xml" Id="Rd9b62aaeeb78403f" /><Relationship Type="http://schemas.openxmlformats.org/officeDocument/2006/relationships/image" Target="/word/media/cf51dc63-6dde-448e-a782-715e8157da09.png" Id="R5d0a1ea335ac4e0f" /></Relationships>
</file>