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2eefbe763b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2b197be421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Szaruty,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4c671e960040e0" /><Relationship Type="http://schemas.openxmlformats.org/officeDocument/2006/relationships/numbering" Target="/word/numbering.xml" Id="Rd0c7f5c6f4d2400d" /><Relationship Type="http://schemas.openxmlformats.org/officeDocument/2006/relationships/settings" Target="/word/settings.xml" Id="Rb4af5a05376142ca" /><Relationship Type="http://schemas.openxmlformats.org/officeDocument/2006/relationships/image" Target="/word/media/fc56e3f4-a4cd-425a-afe6-4c5fc4c555c6.png" Id="R422b197be4214b78" /></Relationships>
</file>