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1f4a8a75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90f42b84e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30ab7bb274f89" /><Relationship Type="http://schemas.openxmlformats.org/officeDocument/2006/relationships/numbering" Target="/word/numbering.xml" Id="Rce57c025630f4c69" /><Relationship Type="http://schemas.openxmlformats.org/officeDocument/2006/relationships/settings" Target="/word/settings.xml" Id="Refe84f467dab4c80" /><Relationship Type="http://schemas.openxmlformats.org/officeDocument/2006/relationships/image" Target="/word/media/16750f05-0812-4ebe-b33e-fd924e33a740.png" Id="R6a090f42b84e46bc" /></Relationships>
</file>