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f9307d673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76a9f57f8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a6b141fa6495b" /><Relationship Type="http://schemas.openxmlformats.org/officeDocument/2006/relationships/numbering" Target="/word/numbering.xml" Id="Re1c52e1ad039481e" /><Relationship Type="http://schemas.openxmlformats.org/officeDocument/2006/relationships/settings" Target="/word/settings.xml" Id="R3b778d83ea914749" /><Relationship Type="http://schemas.openxmlformats.org/officeDocument/2006/relationships/image" Target="/word/media/64b5754e-b6ae-4f25-8bb0-f9d8dadf1787.png" Id="Rf7f76a9f57f84192" /></Relationships>
</file>