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cb56bef0f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be476a32e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b6fd59d6b48f3" /><Relationship Type="http://schemas.openxmlformats.org/officeDocument/2006/relationships/numbering" Target="/word/numbering.xml" Id="R60de5b7b54e14a5e" /><Relationship Type="http://schemas.openxmlformats.org/officeDocument/2006/relationships/settings" Target="/word/settings.xml" Id="Rc418595b0e7f42c6" /><Relationship Type="http://schemas.openxmlformats.org/officeDocument/2006/relationships/image" Target="/word/media/cfa3b50b-c096-4ab7-99c9-5a369d76ae83.png" Id="Ra7ebe476a32e4777" /></Relationships>
</file>