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e7995cad145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f1cd8363634e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Szczawienko,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d5b1ef26e04439" /><Relationship Type="http://schemas.openxmlformats.org/officeDocument/2006/relationships/numbering" Target="/word/numbering.xml" Id="R5f7cdb007b6f4e32" /><Relationship Type="http://schemas.openxmlformats.org/officeDocument/2006/relationships/settings" Target="/word/settings.xml" Id="R0c98616a9727472a" /><Relationship Type="http://schemas.openxmlformats.org/officeDocument/2006/relationships/image" Target="/word/media/81bec2f9-5774-41a1-90ab-6b85ea6fa0e0.png" Id="R32f1cd8363634ebc" /></Relationships>
</file>