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a90038d1d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d4911453c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Szczawin Borowy-Wies,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c06a5e9354f70" /><Relationship Type="http://schemas.openxmlformats.org/officeDocument/2006/relationships/numbering" Target="/word/numbering.xml" Id="R1dc74c62195e41a1" /><Relationship Type="http://schemas.openxmlformats.org/officeDocument/2006/relationships/settings" Target="/word/settings.xml" Id="Rb33f345713264ce9" /><Relationship Type="http://schemas.openxmlformats.org/officeDocument/2006/relationships/image" Target="/word/media/ea5a2cd0-12b8-486e-a882-be126006b925.png" Id="R3e6d4911453c4831" /></Relationships>
</file>