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3efb17e75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edf11c321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Szczawin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955cdafa34848" /><Relationship Type="http://schemas.openxmlformats.org/officeDocument/2006/relationships/numbering" Target="/word/numbering.xml" Id="Rb3d8487a1f3943b0" /><Relationship Type="http://schemas.openxmlformats.org/officeDocument/2006/relationships/settings" Target="/word/settings.xml" Id="R06df6670820745cf" /><Relationship Type="http://schemas.openxmlformats.org/officeDocument/2006/relationships/image" Target="/word/media/1593911a-2b33-4e55-95ed-255351dfd3c8.png" Id="Raaaedf11c3214e7b" /></Relationships>
</file>