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4f9f2b889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d31334e1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a8c4a0f6b4aab" /><Relationship Type="http://schemas.openxmlformats.org/officeDocument/2006/relationships/numbering" Target="/word/numbering.xml" Id="R00b7f6203a5f46be" /><Relationship Type="http://schemas.openxmlformats.org/officeDocument/2006/relationships/settings" Target="/word/settings.xml" Id="R523f10653fd844d5" /><Relationship Type="http://schemas.openxmlformats.org/officeDocument/2006/relationships/image" Target="/word/media/aebe68ae-2c7f-4bf4-8ed9-c8748226f885.png" Id="R4820d31334e143b9" /></Relationships>
</file>