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a5c347c29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f493c2659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Szczawno-Zdroj,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64d1e383c4f14" /><Relationship Type="http://schemas.openxmlformats.org/officeDocument/2006/relationships/numbering" Target="/word/numbering.xml" Id="Rdc4e0aeacd9b42cb" /><Relationship Type="http://schemas.openxmlformats.org/officeDocument/2006/relationships/settings" Target="/word/settings.xml" Id="R2deeec314b4c4996" /><Relationship Type="http://schemas.openxmlformats.org/officeDocument/2006/relationships/image" Target="/word/media/4e038f0a-82bd-42e5-a1f7-45ed33e4469d.png" Id="R46af493c26594955" /></Relationships>
</file>