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d06e0a0fc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07674608d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Szczechy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75b72e75e4c40" /><Relationship Type="http://schemas.openxmlformats.org/officeDocument/2006/relationships/numbering" Target="/word/numbering.xml" Id="Rd5f3a8eedc444cfc" /><Relationship Type="http://schemas.openxmlformats.org/officeDocument/2006/relationships/settings" Target="/word/settings.xml" Id="R3b16a0b2cc554e34" /><Relationship Type="http://schemas.openxmlformats.org/officeDocument/2006/relationships/image" Target="/word/media/c8d1cd77-4f81-4fe1-b0e5-efb0ae4465cc.png" Id="R4f407674608d4c82" /></Relationships>
</file>