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b54fdfed3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698c8c0b7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6cabb26724b33" /><Relationship Type="http://schemas.openxmlformats.org/officeDocument/2006/relationships/numbering" Target="/word/numbering.xml" Id="Rab3ae18a54ec4012" /><Relationship Type="http://schemas.openxmlformats.org/officeDocument/2006/relationships/settings" Target="/word/settings.xml" Id="Rb61a81ea0c8e4943" /><Relationship Type="http://schemas.openxmlformats.org/officeDocument/2006/relationships/image" Target="/word/media/3f2ba938-3e28-405b-938d-3f50d2add0c8.png" Id="Rb32698c8c0b74d09" /></Relationships>
</file>