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478e5fa4d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6e6068283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Szczepkowo Skrody,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b2ee5c1a34f53" /><Relationship Type="http://schemas.openxmlformats.org/officeDocument/2006/relationships/numbering" Target="/word/numbering.xml" Id="R96dce88699594e10" /><Relationship Type="http://schemas.openxmlformats.org/officeDocument/2006/relationships/settings" Target="/word/settings.xml" Id="R572e35ebb5b84f90" /><Relationship Type="http://schemas.openxmlformats.org/officeDocument/2006/relationships/image" Target="/word/media/c4737a44-eba7-40aa-82a0-c4cfdbc0c069.png" Id="R08d6e60682834361" /></Relationships>
</file>