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62bbc3e65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44bf832f7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2d608111b4881" /><Relationship Type="http://schemas.openxmlformats.org/officeDocument/2006/relationships/numbering" Target="/word/numbering.xml" Id="Rcfc983abff534d95" /><Relationship Type="http://schemas.openxmlformats.org/officeDocument/2006/relationships/settings" Target="/word/settings.xml" Id="R3929ff0bb5e146f0" /><Relationship Type="http://schemas.openxmlformats.org/officeDocument/2006/relationships/image" Target="/word/media/3eba8680-9b70-44c6-935f-08d6d74383d1.png" Id="Rb1744bf832f74f5e" /></Relationships>
</file>