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856bd4dd9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5913e1e1f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Szembruczek,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18a1db37645de" /><Relationship Type="http://schemas.openxmlformats.org/officeDocument/2006/relationships/numbering" Target="/word/numbering.xml" Id="R65d5187aafa143b9" /><Relationship Type="http://schemas.openxmlformats.org/officeDocument/2006/relationships/settings" Target="/word/settings.xml" Id="R87565ec0e0264b7c" /><Relationship Type="http://schemas.openxmlformats.org/officeDocument/2006/relationships/image" Target="/word/media/8bff288f-387c-4ef4-9b9a-cebf96dcec90.png" Id="R6395913e1e1f4083" /></Relationships>
</file>